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/>
          <w:bCs/>
          <w:sz w:val="22"/>
          <w:szCs w:val="22"/>
          <w:lang w:val="pl-PL"/>
        </w:rPr>
      </w:pPr>
      <w:r>
        <w:rPr>
          <w:sz w:val="22"/>
          <w:szCs w:val="22"/>
        </w:rPr>
        <w:t>DRWINIA dnia: 20</w:t>
      </w:r>
      <w:r>
        <w:rPr>
          <w:rFonts w:hint="default"/>
          <w:sz w:val="22"/>
          <w:szCs w:val="22"/>
          <w:lang w:val="pl-PL"/>
        </w:rPr>
        <w:t>21-03-11</w:t>
      </w:r>
    </w:p>
    <w:p>
      <w:pPr>
        <w:rPr>
          <w:b/>
          <w:bCs/>
          <w:sz w:val="22"/>
          <w:szCs w:val="22"/>
        </w:rPr>
      </w:pPr>
    </w:p>
    <w:p>
      <w:pPr>
        <w:spacing w:line="276" w:lineRule="auto"/>
        <w:ind w:left="0" w:leftChars="0" w:firstLine="0" w:firstLineChars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Gminny Ośrodek Pomocy Społecznej w Drwini </w:t>
      </w:r>
    </w:p>
    <w:p>
      <w:pPr>
        <w:spacing w:line="276" w:lineRule="auto"/>
        <w:ind w:left="0" w:leftChars="0" w:firstLine="0" w:firstLineChars="0"/>
        <w:rPr>
          <w:b/>
          <w:sz w:val="22"/>
          <w:szCs w:val="22"/>
        </w:rPr>
      </w:pPr>
      <w:r>
        <w:rPr>
          <w:b/>
          <w:sz w:val="22"/>
          <w:szCs w:val="22"/>
        </w:rPr>
        <w:t>Drwinia 57, 32-709 Drwinia</w:t>
      </w:r>
    </w:p>
    <w:p>
      <w:pPr>
        <w:pStyle w:val="8"/>
        <w:tabs>
          <w:tab w:val="clear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>
      <w:pPr>
        <w:pStyle w:val="8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INFORMACJA Z OTWARCIA OFERT</w:t>
      </w:r>
    </w:p>
    <w:p>
      <w:pPr>
        <w:spacing w:before="120" w:after="120"/>
        <w:jc w:val="both"/>
        <w:rPr>
          <w:rFonts w:hint="default"/>
          <w:b/>
          <w:bCs/>
          <w:sz w:val="22"/>
          <w:szCs w:val="22"/>
          <w:lang w:val="pl-PL"/>
        </w:rPr>
      </w:pPr>
      <w:r>
        <w:rPr>
          <w:bCs/>
          <w:sz w:val="22"/>
          <w:szCs w:val="22"/>
        </w:rPr>
        <w:t xml:space="preserve">Dotyczy </w:t>
      </w:r>
      <w:r>
        <w:rPr>
          <w:sz w:val="22"/>
          <w:szCs w:val="22"/>
        </w:rPr>
        <w:t xml:space="preserve">postępowania o udzielenie </w:t>
      </w:r>
      <w:bookmarkStart w:id="0" w:name="_GoBack"/>
      <w:r>
        <w:rPr>
          <w:sz w:val="22"/>
          <w:szCs w:val="22"/>
        </w:rPr>
        <w:t xml:space="preserve">zamówienia publicznego prowadzonego w trybie </w:t>
      </w:r>
      <w:r>
        <w:rPr>
          <w:rFonts w:hint="default"/>
          <w:sz w:val="22"/>
          <w:szCs w:val="22"/>
          <w:lang w:val="pl-PL"/>
        </w:rPr>
        <w:t>zapytania ofertowego na zakup, dostawę oraz montaż mebli, sprzętu i wyposażenie do placówki Dziennego Domu Senior + w Woli Drwińskiej w ramach projektu pn. "Utworzenie placówki zapewniającej dzienną opiekę i aktywizację osób niesamodzielnych na terenie Gminy Drwinia" współfinansowanego przez Unię Europejską w ramach Regionalnego Programu Operacyjnego Województwa Małopolskiego 2014-2020</w:t>
      </w:r>
    </w:p>
    <w:bookmarkEnd w:id="0"/>
    <w:p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Zamawiający przekazuje informacje z otwarcia ofert: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ofert odbyło się w dniu </w:t>
      </w:r>
      <w:r>
        <w:rPr>
          <w:rFonts w:hint="default"/>
          <w:sz w:val="22"/>
          <w:szCs w:val="22"/>
          <w:lang w:val="pl-PL"/>
        </w:rPr>
        <w:t>11/03/2021</w:t>
      </w:r>
      <w:r>
        <w:rPr>
          <w:sz w:val="22"/>
          <w:szCs w:val="22"/>
        </w:rPr>
        <w:t xml:space="preserve"> o godz. </w:t>
      </w:r>
      <w:r>
        <w:rPr>
          <w:rFonts w:hint="default"/>
          <w:sz w:val="22"/>
          <w:szCs w:val="22"/>
          <w:lang w:val="pl-PL"/>
        </w:rPr>
        <w:t>10:15</w:t>
      </w:r>
      <w:r>
        <w:rPr>
          <w:sz w:val="22"/>
          <w:szCs w:val="22"/>
        </w:rPr>
        <w:t>.</w:t>
      </w:r>
    </w:p>
    <w:p>
      <w:pPr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rFonts w:hint="default"/>
          <w:b/>
          <w:bCs/>
          <w:sz w:val="22"/>
          <w:szCs w:val="22"/>
          <w:u w:val="single"/>
        </w:rPr>
        <w:t>Część 1: Zakup wraz z dostawą i montażem mebli gotowych.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Kwota, jaką Zamawiający zamierza przeznaczyć na sfinansowanie zamówienia wynosi: </w:t>
      </w:r>
      <w:r>
        <w:rPr>
          <w:rFonts w:hint="default"/>
          <w:sz w:val="22"/>
          <w:szCs w:val="22"/>
        </w:rPr>
        <w:t>26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rFonts w:hint="default"/>
          <w:sz w:val="22"/>
          <w:szCs w:val="22"/>
        </w:rPr>
        <w:t>739,9</w:t>
      </w:r>
      <w:r>
        <w:rPr>
          <w:rFonts w:hint="default"/>
          <w:sz w:val="22"/>
          <w:szCs w:val="22"/>
          <w:lang w:val="pl-PL"/>
        </w:rPr>
        <w:t>0</w:t>
      </w:r>
      <w:r>
        <w:rPr>
          <w:sz w:val="22"/>
          <w:szCs w:val="22"/>
        </w:rPr>
        <w:t xml:space="preserve"> zł brutto.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wyznaczonym terminie oferty złożyli następujący Wykonawcy: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1559"/>
        <w:gridCol w:w="1559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 xml:space="preserve">Nazwa (firma) </w:t>
            </w:r>
          </w:p>
          <w:p>
            <w:pPr>
              <w:spacing w:after="40"/>
              <w:jc w:val="center"/>
            </w:pPr>
            <w: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40"/>
              <w:jc w:val="center"/>
            </w:pPr>
            <w: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Warunki płatności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PH ENERGIA S.C. P. Wielgo H Widomski, ul. Warszawska 151, 25-547 Kielce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28 178,96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WENA Beata Turek, Zimna Woda 114, 38-203 Szebnie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17 773,50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Zaułek Dizajnu Marta Szlapa, ul. Gliwicka 218E, 40-860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25 645,50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after="40"/>
              <w:jc w:val="both"/>
              <w:rPr>
                <w:rFonts w:hint="default" w:ascii="Times New Roman" w:hAnsi="Times New Roman" w:eastAsia="Times New Roman" w:cs="Times New Roman"/>
                <w:lang w:val="pl-PL" w:eastAsia="pl-PL" w:bidi="ar-SA"/>
              </w:rPr>
            </w:pPr>
            <w:r>
              <w:rPr>
                <w:rFonts w:hint="default"/>
                <w:lang w:val="pl-PL"/>
              </w:rPr>
              <w:t>Lobby - meble s.c. Tomasz Madlewski, Krzysztof Łudzik ul. Pod Fortem 2F, 31-302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20 110,50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,,DRZEWIARZ-BIS Sp. z o. o."</w:t>
            </w:r>
          </w:p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Ul. Kardynała Wyszyńskiego 46a, 87-600 Lipno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22 263,00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ALNAG Barbara Wróbel</w:t>
            </w:r>
          </w:p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Barbara Wróbel, ul. Z. Miłkowskiego 3/301, 30-349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31 426,50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Biuro Inżynieryjne DOT Tomasz Dubiecki, ul. Lubomira 29A, 62-090 Mrowino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26 199,00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EURO-MEBLE Małgorzata Masłoń, ul. Ks. Bp. Herberta Bednorza 2A-6, 40-384 Katowice</w:t>
            </w:r>
          </w:p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58 425,00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Hurtownia Sportowa KAL-SPORT, al. Rejtana 8, 35-310 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34 068,54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Moje bambino sp z o.o s.k., ul. Graniczna 46, 93-428 Łódź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22 182,87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PHU BMS sp.j. Z. Bielecki Z. Bielecki, ul. Staszica 22, 82-500 Kwidzyn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37 235,79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</w:tbl>
    <w:p>
      <w:pPr>
        <w:jc w:val="right"/>
      </w:pPr>
    </w:p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spacing w:before="120" w:after="120"/>
        <w:jc w:val="both"/>
        <w:rPr>
          <w:rFonts w:hint="default"/>
          <w:b/>
          <w:bCs/>
          <w:sz w:val="22"/>
          <w:szCs w:val="22"/>
          <w:u w:val="single"/>
        </w:rPr>
      </w:pPr>
      <w:r>
        <w:rPr>
          <w:rFonts w:hint="default"/>
          <w:b/>
          <w:bCs/>
          <w:sz w:val="22"/>
          <w:szCs w:val="22"/>
          <w:u w:val="single"/>
        </w:rPr>
        <w:t>Część 2: Dostawa i montaż mebli na wymiar.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Kwota, jaką Zamawiający zamierza przeznaczyć na sfinansowanie zamówienia wynosi: </w:t>
      </w:r>
      <w:r>
        <w:rPr>
          <w:rFonts w:hint="default"/>
          <w:sz w:val="22"/>
          <w:szCs w:val="22"/>
          <w:lang w:val="pl-PL"/>
        </w:rPr>
        <w:t>15 300,00</w:t>
      </w:r>
      <w:r>
        <w:rPr>
          <w:sz w:val="22"/>
          <w:szCs w:val="22"/>
        </w:rPr>
        <w:t xml:space="preserve"> zł brutto.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wyznaczonym terminie oferty złożyli następujący Wykonawcy: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1559"/>
        <w:gridCol w:w="1559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 xml:space="preserve">Nazwa (firma) </w:t>
            </w:r>
          </w:p>
          <w:p>
            <w:pPr>
              <w:spacing w:after="40"/>
              <w:jc w:val="center"/>
            </w:pPr>
            <w: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40"/>
              <w:jc w:val="center"/>
            </w:pPr>
            <w: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Warunki płatności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WENA Beata Turek, Zimna Woda 114, 38-203 Szebnie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15 252,00 zł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Zaułek Dizajnu Marta Szlapa, ul. Gliwicka 218E, 40-860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37 576,50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Lobby - meble s.c. Tomasz Madlewski, Krzysztof Łudzik ul. Pod Fortem 2F, 31-302 Kraków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13 899,00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MEBLE - na wymiar Paweł Pieniądz, Dziewin 11, 32-708 Dziewin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15 770,00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,,DRZEWIARZ-BIS Sp. z o. o."</w:t>
            </w:r>
          </w:p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Ul. Kardynała Wyszyńskiego 46a, 87-600 Lipno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11 795,70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ALNAG Barbara Wróbel</w:t>
            </w:r>
          </w:p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Barbara Wróbel, ul. Z. Miłkowskiego 3/301, 30-349 Kraków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20 787,00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40"/>
              <w:ind w:left="0" w:leftChars="0" w:firstLine="0" w:firstLineChars="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Biuro Inżynieryjne DOT Tomasz Dubiecki, ul. Lubomira 29A, 62-090 Mrowino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23 862,00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EURO-MEBLE Małgorzata Masłoń, ul. Ks. Bp. Herberta Bednorza 2A-6, 40-384 Katowice</w:t>
            </w:r>
          </w:p>
          <w:p>
            <w:pPr>
              <w:numPr>
                <w:ilvl w:val="0"/>
                <w:numId w:val="0"/>
              </w:numPr>
              <w:spacing w:after="40"/>
              <w:ind w:left="0" w:leftChars="0" w:firstLine="0" w:firstLineChars="0"/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35 055,00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Hurtownia Sportowa KAL-SPORT, al. Rejtana 8, 35-310 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24 231,00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PHU BMS sp.j. Z. Bielecki Z. Bielecki, ul. Staszica 22, 82-500 Kwidzyn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23 800,50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spacing w:before="120" w:after="120"/>
        <w:jc w:val="both"/>
        <w:rPr>
          <w:rFonts w:hint="default"/>
          <w:b/>
          <w:bCs/>
          <w:sz w:val="22"/>
          <w:szCs w:val="22"/>
          <w:u w:val="single"/>
        </w:rPr>
      </w:pPr>
      <w:r>
        <w:rPr>
          <w:rFonts w:hint="default"/>
          <w:b/>
          <w:bCs/>
          <w:sz w:val="22"/>
          <w:szCs w:val="22"/>
          <w:u w:val="single"/>
        </w:rPr>
        <w:t>Część 3: Zakup wraz z dostawą i montażem sprzętu elektronicznego.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Kwota, jaką Zamawiający zamierza przeznaczyć na sfinansowanie zamówienia wynosi: </w:t>
      </w:r>
      <w:r>
        <w:rPr>
          <w:rFonts w:hint="default"/>
          <w:sz w:val="22"/>
          <w:szCs w:val="22"/>
          <w:lang w:val="pl-PL"/>
        </w:rPr>
        <w:t>32 823,23</w:t>
      </w:r>
      <w:r>
        <w:rPr>
          <w:sz w:val="22"/>
          <w:szCs w:val="22"/>
        </w:rPr>
        <w:t xml:space="preserve"> zł brutto.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wyznaczonym terminie oferty złożyli następujący Wykonawcy: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1559"/>
        <w:gridCol w:w="1559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 xml:space="preserve">Nazwa (firma) </w:t>
            </w:r>
          </w:p>
          <w:p>
            <w:pPr>
              <w:spacing w:after="40"/>
              <w:jc w:val="center"/>
            </w:pPr>
            <w: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40"/>
              <w:jc w:val="center"/>
            </w:pPr>
            <w: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Warunki płatności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PIXEL Centrum Komputerowe Tomasz Dziedzic, Kamieniec 102, 28-230 Połaniec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31 469,55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PH ENERGIA S.C. P. Wielgo H Widomski, ul. Warszawska 151, 25-547 Kielce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36 080,44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,,DRZEWIARZ-BIS Sp. z o. o."</w:t>
            </w:r>
          </w:p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Ul. Kardynała Wyszyńskiego 46a, 87-600 Lipno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37 802,00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Aktywnie w szkole Michał Grandyberg, Zawady 11D, 98-235 Błaszki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29 028,00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Biuro Inżynieryjne Martex Marcin Puźniak, Gorzeszów 19, 58-405 Krzeszów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31 115,31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PRO-COM MARIUSZ FARON Mariusz Faron, ul. Żeromskiego 31/10, 96-500 Sochaczew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31 955,40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p>
      <w:pPr>
        <w:spacing w:before="120" w:after="120"/>
        <w:jc w:val="both"/>
        <w:rPr>
          <w:rFonts w:hint="default"/>
          <w:b/>
          <w:bCs/>
          <w:sz w:val="22"/>
          <w:szCs w:val="22"/>
          <w:u w:val="single"/>
        </w:rPr>
      </w:pPr>
      <w:r>
        <w:rPr>
          <w:rFonts w:hint="default"/>
          <w:b/>
          <w:bCs/>
          <w:sz w:val="22"/>
          <w:szCs w:val="22"/>
          <w:u w:val="single"/>
        </w:rPr>
        <w:t>Część 4: Zakup wraz z dostawą i montażem pozostałego wyposażenia.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Kwota, jaką Zamawiający zamierza przeznaczyć na sfinansowanie zamówienia wynosi: </w:t>
      </w:r>
      <w:r>
        <w:rPr>
          <w:rFonts w:hint="default"/>
          <w:sz w:val="22"/>
          <w:szCs w:val="22"/>
          <w:lang w:val="pl-PL"/>
        </w:rPr>
        <w:t>15 670,25</w:t>
      </w:r>
      <w:r>
        <w:rPr>
          <w:sz w:val="22"/>
          <w:szCs w:val="22"/>
        </w:rPr>
        <w:t xml:space="preserve"> zł brutto.</w:t>
      </w:r>
    </w:p>
    <w:p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wyznaczonym terminie oferty złożyli następujący Wykonawcy: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77"/>
        <w:gridCol w:w="1559"/>
        <w:gridCol w:w="1559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before="40"/>
              <w:jc w:val="center"/>
            </w:pPr>
            <w:r>
              <w:t xml:space="preserve">Nazwa (firma) </w:t>
            </w:r>
          </w:p>
          <w:p>
            <w:pPr>
              <w:spacing w:after="40"/>
              <w:jc w:val="center"/>
            </w:pPr>
            <w:r>
              <w:t>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after="40"/>
              <w:jc w:val="center"/>
            </w:pPr>
            <w:r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Okres gwarancji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40" w:after="40"/>
              <w:jc w:val="center"/>
            </w:pPr>
            <w:r>
              <w:t>Warunki płatności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PH ENERGIA S.C. P. Wielgo H Widomski, ul. Warszawska 151, 25-547 Kielce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17 417,13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Zaułek Dizajnu Marta Szlapa, ul. Gliwicka 218E, 40-860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20 249,19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,,DRZEWIARZ-BIS Sp. z o. o."</w:t>
            </w:r>
          </w:p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Ul. Kardynała Wyszyńskiego 46a, 87-600 Lipno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16 867,00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Biuro Inżynieryjne DOT Tomasz Dubiecki, ul. Lubomira 29A, 62-090 Mrowino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35 178,00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Biuro Inżynieryjne Martex Marcin Puźniak, Gorzeszów 19, 58-405 Krzeszów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26 582,76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Hurtownia Sportowa KAL-SPORT, al. Rejtana 8, 35-310 Rzeszów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26 136,33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Moje bambino sp z o.o s.k., ul. Graniczna 46, 93-428 Łódź 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12 573,62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4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PHU BMS sp.j. Z. Bielecki Z. Bielecki, ul. Staszica 22, 82-500 Kwidzyn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25 461,00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dnia 01.04.2021 r.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before="120" w:after="12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24</w:t>
            </w:r>
            <w:r>
              <w:t xml:space="preserve"> miesi</w:t>
            </w:r>
            <w:r>
              <w:rPr>
                <w:lang w:val="pl-PL"/>
              </w:rPr>
              <w:t>ą</w:t>
            </w:r>
            <w:r>
              <w:rPr>
                <w:rFonts w:hint="default"/>
                <w:lang w:val="pl-PL"/>
              </w:rPr>
              <w:t>ce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before="120" w:after="120"/>
              <w:jc w:val="both"/>
            </w:pPr>
            <w:r>
              <w:t xml:space="preserve">jak w </w:t>
            </w:r>
            <w:r>
              <w:rPr>
                <w:rFonts w:hint="default"/>
                <w:lang w:val="pl-PL"/>
              </w:rPr>
              <w:t>opisie przedmiotu zamówienia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/>
          <w:lang w:val="pl-P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tabs>
        <w:tab w:val="left" w:pos="6237"/>
        <w:tab w:val="clear" w:pos="4536"/>
      </w:tabs>
    </w:pPr>
  </w:p>
  <w:p>
    <w:pPr>
      <w:pStyle w:val="7"/>
      <w:tabs>
        <w:tab w:val="clear" w:pos="4536"/>
      </w:tabs>
      <w:jc w:val="center"/>
    </w:pPr>
  </w:p>
  <w:p>
    <w:pPr>
      <w:pStyle w:val="7"/>
      <w:tabs>
        <w:tab w:val="clear" w:pos="4536"/>
      </w:tabs>
      <w:jc w:val="center"/>
    </w:pPr>
    <w:r>
      <w:t>System Pro Publico © DataComp</w:t>
    </w:r>
    <w:r>
      <w:tab/>
    </w:r>
    <w:r>
      <w:rPr>
        <w:rStyle w:val="9"/>
      </w:rPr>
      <w:t xml:space="preserve">Strona: 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  <w:r>
      <w:rPr>
        <w:rStyle w:val="9"/>
      </w:rPr>
      <w:t>/</w:t>
    </w:r>
    <w:r>
      <w:rPr>
        <w:rStyle w:val="9"/>
      </w:rPr>
      <w:fldChar w:fldCharType="begin"/>
    </w:r>
    <w:r>
      <w:rPr>
        <w:rStyle w:val="9"/>
      </w:rPr>
      <w:instrText xml:space="preserve"> NUMPAGES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cs="Calibri"/>
      </w:rPr>
      <w:drawing>
        <wp:inline distT="0" distB="0" distL="114300" distR="114300">
          <wp:extent cx="5760085" cy="491490"/>
          <wp:effectExtent l="0" t="0" r="12065" b="3810"/>
          <wp:docPr id="1" name="Obraz 1" descr="EFS_kolor-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kolor-300dpi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843263"/>
    <w:rsid w:val="00861E75"/>
    <w:rsid w:val="009B7F57"/>
    <w:rsid w:val="009D19BD"/>
    <w:rsid w:val="009F189D"/>
    <w:rsid w:val="00A80738"/>
    <w:rsid w:val="00B92B11"/>
    <w:rsid w:val="00C236D3"/>
    <w:rsid w:val="00C659E2"/>
    <w:rsid w:val="00CB0802"/>
    <w:rsid w:val="00D7128F"/>
    <w:rsid w:val="00E43DEE"/>
    <w:rsid w:val="00EA3476"/>
    <w:rsid w:val="00F95C33"/>
    <w:rsid w:val="00FF4AB1"/>
    <w:rsid w:val="06CB2B9A"/>
    <w:rsid w:val="429B1506"/>
    <w:rsid w:val="61592915"/>
    <w:rsid w:val="636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spacing w:line="360" w:lineRule="auto"/>
      <w:jc w:val="both"/>
    </w:pPr>
    <w:rPr>
      <w:sz w:val="24"/>
    </w:rPr>
  </w:style>
  <w:style w:type="paragraph" w:styleId="6">
    <w:name w:val="Body Text Indent"/>
    <w:basedOn w:val="1"/>
    <w:uiPriority w:val="0"/>
    <w:pPr>
      <w:ind w:firstLine="426"/>
      <w:jc w:val="both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1"/>
    <w:uiPriority w:val="15"/>
    <w:pPr>
      <w:tabs>
        <w:tab w:val="center" w:pos="4536"/>
        <w:tab w:val="right" w:pos="9072"/>
      </w:tabs>
    </w:pPr>
  </w:style>
  <w:style w:type="character" w:styleId="9">
    <w:name w:val="page number"/>
    <w:basedOn w:val="2"/>
    <w:qFormat/>
    <w:uiPriority w:val="0"/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agłówek Znak"/>
    <w:link w:val="8"/>
    <w:qFormat/>
    <w:uiPriority w:val="15"/>
  </w:style>
  <w:style w:type="character" w:customStyle="1" w:styleId="12">
    <w:name w:val="Tekst dymka Znak"/>
    <w:basedOn w:val="2"/>
    <w:link w:val="4"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R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Company>Datacomp Sp. z o.o.</Company>
  <Pages>1</Pages>
  <Words>261</Words>
  <Characters>1503</Characters>
  <Lines>12</Lines>
  <Paragraphs>3</Paragraphs>
  <TotalTime>44</TotalTime>
  <ScaleCrop>false</ScaleCrop>
  <LinksUpToDate>false</LinksUpToDate>
  <CharactersWithSpaces>1761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2020-02-18T09:10:00Z</dcterms:created>
  <dc:creator>UGDrwinia</dc:creator>
  <cp:lastModifiedBy>UGDrwinia</cp:lastModifiedBy>
  <cp:lastPrinted>2021-03-11T10:49:29Z</cp:lastPrinted>
  <dcterms:modified xsi:type="dcterms:W3CDTF">2021-03-11T11:28:46Z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